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83" w:rsidRDefault="00DF1183"/>
    <w:p w:rsidR="007A5F4D" w:rsidRPr="007A5F4D" w:rsidRDefault="007A5F4D" w:rsidP="007A5F4D">
      <w:pPr>
        <w:shd w:val="clear" w:color="auto" w:fill="FFFFFF"/>
        <w:jc w:val="center"/>
        <w:textAlignment w:val="baseline"/>
        <w:rPr>
          <w:rFonts w:ascii="Verdana" w:eastAsia="Times New Roman" w:hAnsi="Verdana" w:cs="Times New Roman"/>
          <w:b/>
          <w:color w:val="201F1E"/>
        </w:rPr>
      </w:pPr>
      <w:r w:rsidRPr="007A5F4D">
        <w:rPr>
          <w:rFonts w:ascii="Verdana" w:hAnsi="Verdana"/>
          <w:b/>
          <w:noProof/>
        </w:rPr>
        <w:drawing>
          <wp:anchor distT="0" distB="0" distL="114300" distR="114300" simplePos="0" relativeHeight="251659264" behindDoc="1" locked="0" layoutInCell="1" allowOverlap="1" wp14:anchorId="4AC262D5" wp14:editId="1E565973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931545" cy="1285240"/>
            <wp:effectExtent l="0" t="0" r="1905" b="0"/>
            <wp:wrapTight wrapText="bothSides">
              <wp:wrapPolygon edited="0">
                <wp:start x="0" y="0"/>
                <wp:lineTo x="0" y="21130"/>
                <wp:lineTo x="21202" y="21130"/>
                <wp:lineTo x="21202" y="0"/>
                <wp:lineTo x="0" y="0"/>
              </wp:wrapPolygon>
            </wp:wrapTight>
            <wp:docPr id="4" name="Picture 4" descr="LOGO jpeg April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peg April 20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F4D">
        <w:rPr>
          <w:rFonts w:ascii="Verdana" w:eastAsia="Times New Roman" w:hAnsi="Verdana" w:cs="Times New Roman"/>
          <w:b/>
          <w:color w:val="201F1E"/>
        </w:rPr>
        <w:t>Copeland Forest Friends Association Meeting Minutes</w:t>
      </w:r>
    </w:p>
    <w:p w:rsidR="007A5F4D" w:rsidRPr="004E30ED" w:rsidRDefault="007A5F4D" w:rsidP="007A5F4D">
      <w:pPr>
        <w:shd w:val="clear" w:color="auto" w:fill="FFFFFF"/>
        <w:jc w:val="center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Annual General Meeting</w:t>
      </w:r>
      <w:r w:rsidRPr="004E30ED">
        <w:rPr>
          <w:rFonts w:ascii="Verdana" w:eastAsia="Times New Roman" w:hAnsi="Verdana" w:cs="Times New Roman"/>
          <w:color w:val="201F1E"/>
        </w:rPr>
        <w:t xml:space="preserve"> – </w:t>
      </w:r>
      <w:r>
        <w:rPr>
          <w:rFonts w:ascii="Verdana" w:eastAsia="Times New Roman" w:hAnsi="Verdana" w:cs="Times New Roman"/>
          <w:color w:val="201F1E"/>
        </w:rPr>
        <w:t>May 7</w:t>
      </w:r>
      <w:r w:rsidRPr="007A5F4D">
        <w:rPr>
          <w:rFonts w:ascii="Verdana" w:eastAsia="Times New Roman" w:hAnsi="Verdana" w:cs="Times New Roman"/>
          <w:color w:val="201F1E"/>
          <w:vertAlign w:val="superscript"/>
        </w:rPr>
        <w:t>th</w:t>
      </w:r>
      <w:r w:rsidRPr="004E30ED">
        <w:rPr>
          <w:rFonts w:ascii="Verdana" w:eastAsia="Times New Roman" w:hAnsi="Verdana" w:cs="Times New Roman"/>
          <w:color w:val="201F1E"/>
        </w:rPr>
        <w:t>, 2022</w:t>
      </w:r>
    </w:p>
    <w:p w:rsidR="007A5F4D" w:rsidRPr="004E30ED" w:rsidRDefault="007A5F4D" w:rsidP="007A5F4D">
      <w:pPr>
        <w:shd w:val="clear" w:color="auto" w:fill="FFFFFF"/>
        <w:jc w:val="center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Heights of Horseshoe</w:t>
      </w:r>
    </w:p>
    <w:p w:rsidR="007A5F4D" w:rsidRPr="004E30ED" w:rsidRDefault="007A5F4D" w:rsidP="007A5F4D">
      <w:pPr>
        <w:shd w:val="clear" w:color="auto" w:fill="FFFFFF"/>
        <w:jc w:val="center"/>
        <w:textAlignment w:val="baseline"/>
        <w:rPr>
          <w:rFonts w:ascii="Verdana" w:eastAsia="Times New Roman" w:hAnsi="Verdana" w:cs="Times New Roman"/>
          <w:color w:val="201F1E"/>
        </w:rPr>
      </w:pPr>
    </w:p>
    <w:p w:rsidR="007A5F4D" w:rsidRDefault="007A5F4D" w:rsidP="007A5F4D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7A5F4D" w:rsidRDefault="007A5F4D" w:rsidP="007A5F4D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7A5F4D" w:rsidRDefault="007A5F4D" w:rsidP="007A5F4D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7A5F4D" w:rsidRDefault="007A5F4D" w:rsidP="007A5F4D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7A5F4D" w:rsidRDefault="007A5F4D" w:rsidP="007A5F4D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7A5F4D" w:rsidRPr="007A5F4D" w:rsidRDefault="007A5F4D" w:rsidP="007A5F4D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 w:rsidRPr="007A5F4D">
        <w:rPr>
          <w:rFonts w:ascii="Verdana" w:eastAsia="Times New Roman" w:hAnsi="Verdana" w:cs="Times New Roman"/>
          <w:color w:val="201F1E"/>
        </w:rPr>
        <w:t>Welcome – David Kennedy</w:t>
      </w:r>
    </w:p>
    <w:p w:rsidR="007A5F4D" w:rsidRDefault="007A5F4D" w:rsidP="007A5F4D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7A5F4D" w:rsidRPr="007A5F4D" w:rsidRDefault="007A5F4D" w:rsidP="007A5F4D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 w:rsidRPr="007A5F4D">
        <w:rPr>
          <w:rFonts w:ascii="Verdana" w:eastAsia="Times New Roman" w:hAnsi="Verdana" w:cs="Times New Roman"/>
          <w:color w:val="201F1E"/>
        </w:rPr>
        <w:t>Copeland Forest Presentation – Dave Hawke</w:t>
      </w:r>
    </w:p>
    <w:p w:rsidR="007A5F4D" w:rsidRDefault="007A5F4D" w:rsidP="007A5F4D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Dynamic and intrinsic values of the Forest</w:t>
      </w:r>
    </w:p>
    <w:p w:rsidR="007A5F4D" w:rsidRPr="007A5F4D" w:rsidRDefault="007A5F4D" w:rsidP="007A5F4D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 w:rsidRPr="007A5F4D">
        <w:rPr>
          <w:rFonts w:ascii="Verdana" w:eastAsia="Times New Roman" w:hAnsi="Verdana" w:cs="Times New Roman"/>
          <w:color w:val="201F1E"/>
        </w:rPr>
        <w:t xml:space="preserve">Environmental services and ecological sustainability (carbon sequestration, oxygen production, wetland functions (storage/filtration of water), species diversity). </w:t>
      </w:r>
    </w:p>
    <w:p w:rsidR="007A5F4D" w:rsidRPr="007A5F4D" w:rsidRDefault="007A5F4D" w:rsidP="007A5F4D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 w:rsidRPr="007A5F4D">
        <w:rPr>
          <w:rFonts w:ascii="Verdana" w:eastAsia="Times New Roman" w:hAnsi="Verdana" w:cs="Times New Roman"/>
          <w:color w:val="201F1E"/>
        </w:rPr>
        <w:t>Social opportunities and benefits (escape, community, healthy lifestyle, aesthetic values, history of use).</w:t>
      </w:r>
    </w:p>
    <w:p w:rsidR="007A5F4D" w:rsidRPr="007A5F4D" w:rsidRDefault="007A5F4D" w:rsidP="007A5F4D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 w:rsidRPr="007A5F4D">
        <w:rPr>
          <w:rFonts w:ascii="Verdana" w:eastAsia="Times New Roman" w:hAnsi="Verdana" w:cs="Times New Roman"/>
          <w:color w:val="201F1E"/>
        </w:rPr>
        <w:t>Economic values (user fees, community benefit, tourism, historically- forestry, SAR, peripheral real estate).</w:t>
      </w:r>
    </w:p>
    <w:p w:rsidR="007A5F4D" w:rsidRDefault="007A5F4D" w:rsidP="007A5F4D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7A5F4D" w:rsidRDefault="007A5F4D" w:rsidP="007A5F4D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2021-2022 Overview – David Kennedy</w:t>
      </w:r>
    </w:p>
    <w:p w:rsidR="007A5F4D" w:rsidRDefault="007A5F4D" w:rsidP="007A5F4D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Importance of Copeland during the pandemic, recognizing increase use by local residents and newcomers. </w:t>
      </w:r>
    </w:p>
    <w:p w:rsidR="007A5F4D" w:rsidRDefault="007A5F4D" w:rsidP="007A5F4D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CFFA undertook projects to address the issues that arose from increased use including: improvements to the parking lots, regular winter maintenance, information signage, website updates, trail moratorium until development of a Trail Committee which will lead to a Trail Plan, new membership software, code of conduct, water monitoring &amp; garlic mustard programs continued…). </w:t>
      </w:r>
    </w:p>
    <w:p w:rsidR="007A5F4D" w:rsidRDefault="007A5F4D" w:rsidP="007A5F4D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Next projects, continue to improve access for all users, development of new parking lot on 5</w:t>
      </w:r>
      <w:r w:rsidRPr="007A5F4D">
        <w:rPr>
          <w:rFonts w:ascii="Verdana" w:eastAsia="Times New Roman" w:hAnsi="Verdana" w:cs="Times New Roman"/>
          <w:color w:val="201F1E"/>
          <w:vertAlign w:val="superscript"/>
        </w:rPr>
        <w:t>th</w:t>
      </w:r>
      <w:r>
        <w:rPr>
          <w:rFonts w:ascii="Verdana" w:eastAsia="Times New Roman" w:hAnsi="Verdana" w:cs="Times New Roman"/>
          <w:color w:val="201F1E"/>
        </w:rPr>
        <w:t xml:space="preserve">, continue maintaining parking lots, improvements to visitor experience, Trail Plan and Vision. </w:t>
      </w:r>
    </w:p>
    <w:p w:rsidR="007A5F4D" w:rsidRDefault="007A5F4D" w:rsidP="007A5F4D">
      <w:pPr>
        <w:pStyle w:val="ListParagraph"/>
        <w:numPr>
          <w:ilvl w:val="0"/>
          <w:numId w:val="3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Continue with conservation minded developments.</w:t>
      </w:r>
    </w:p>
    <w:p w:rsidR="007A5F4D" w:rsidRDefault="007A5F4D" w:rsidP="007A5F4D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7A5F4D" w:rsidRDefault="007A5F4D" w:rsidP="007A5F4D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Trail Committee – Don McKinnon</w:t>
      </w:r>
    </w:p>
    <w:p w:rsidR="007A5F4D" w:rsidRDefault="007A5F4D" w:rsidP="007A5F4D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MOU between CFFA &amp; MNRF to act as caretakers of the forest, including single track trails. </w:t>
      </w:r>
    </w:p>
    <w:p w:rsidR="007A5F4D" w:rsidRDefault="007A5F4D" w:rsidP="007A5F4D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Vision – under development: “Supports a network of multiuse recreation trails that are environmentally sustainable and provide a variety of user experiences”.</w:t>
      </w:r>
    </w:p>
    <w:p w:rsidR="007A5F4D" w:rsidRDefault="007A5F4D" w:rsidP="007A5F4D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Components of the Trail Plan includes: History, vision, rational, ecological sensitivities, trail plan (assessment, recommendations, network, map), trail maintenance, public communications, implementation &amp; schedule, monitoring. </w:t>
      </w:r>
    </w:p>
    <w:p w:rsidR="004535D2" w:rsidRDefault="004535D2" w:rsidP="007A5F4D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Draft release late 2022.</w:t>
      </w:r>
    </w:p>
    <w:p w:rsidR="004535D2" w:rsidRDefault="004535D2" w:rsidP="007A5F4D">
      <w:pPr>
        <w:pStyle w:val="ListParagraph"/>
        <w:numPr>
          <w:ilvl w:val="0"/>
          <w:numId w:val="4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Trail user survey – coming soon.</w:t>
      </w:r>
    </w:p>
    <w:p w:rsidR="007A5F4D" w:rsidRPr="007A5F4D" w:rsidRDefault="007A5F4D" w:rsidP="007A5F4D">
      <w:pPr>
        <w:shd w:val="clear" w:color="auto" w:fill="FFFFFF"/>
        <w:ind w:left="720"/>
        <w:textAlignment w:val="baseline"/>
        <w:rPr>
          <w:rFonts w:ascii="Verdana" w:eastAsia="Times New Roman" w:hAnsi="Verdana" w:cs="Times New Roman"/>
          <w:color w:val="201F1E"/>
        </w:rPr>
      </w:pPr>
    </w:p>
    <w:p w:rsidR="007A5F4D" w:rsidRDefault="007A5F4D" w:rsidP="007A5F4D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7A5F4D" w:rsidRDefault="007A5F4D" w:rsidP="007A5F4D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Discussion – Questions for User Groups – Don McKinnon</w:t>
      </w:r>
      <w:r w:rsidRPr="007A5F4D">
        <w:rPr>
          <w:rFonts w:ascii="Verdana" w:eastAsia="Times New Roman" w:hAnsi="Verdana" w:cs="Times New Roman"/>
          <w:color w:val="201F1E"/>
        </w:rPr>
        <w:t xml:space="preserve">   </w:t>
      </w:r>
    </w:p>
    <w:p w:rsidR="004535D2" w:rsidRDefault="004535D2" w:rsidP="004535D2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From the perspective of you user group, do you have any comments or suggestions on the draft vision statement and desired experiences?</w:t>
      </w:r>
    </w:p>
    <w:p w:rsidR="004535D2" w:rsidRDefault="004535D2" w:rsidP="004535D2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What are the top 3 trail issues facing the Copeland forest?</w:t>
      </w:r>
    </w:p>
    <w:p w:rsidR="004535D2" w:rsidRDefault="004535D2" w:rsidP="004535D2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What improvements or changes could the friends make to the Copeland trails to address issues you listed in Q 2?</w:t>
      </w:r>
    </w:p>
    <w:p w:rsidR="004535D2" w:rsidRDefault="004535D2" w:rsidP="004535D2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How would this user group like to be involved in the coming months as we develop the Trail Plan?</w:t>
      </w:r>
    </w:p>
    <w:p w:rsidR="00AB2821" w:rsidRDefault="00AB2821" w:rsidP="00AB2821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AB2821" w:rsidRDefault="00AB2821" w:rsidP="00AB2821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11:15- user group breakouts</w:t>
      </w:r>
    </w:p>
    <w:p w:rsidR="00D3713B" w:rsidRDefault="00D3713B" w:rsidP="00AB2821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D3713B" w:rsidRPr="00D3713B" w:rsidRDefault="00D3713B" w:rsidP="00AB2821">
      <w:pPr>
        <w:shd w:val="clear" w:color="auto" w:fill="FFFFFF"/>
        <w:textAlignment w:val="baseline"/>
        <w:rPr>
          <w:rFonts w:ascii="Verdana" w:eastAsia="Times New Roman" w:hAnsi="Verdana" w:cs="Times New Roman"/>
          <w:b/>
          <w:color w:val="201F1E"/>
        </w:rPr>
      </w:pPr>
      <w:r w:rsidRPr="00D3713B">
        <w:rPr>
          <w:rFonts w:ascii="Verdana" w:eastAsia="Times New Roman" w:hAnsi="Verdana" w:cs="Times New Roman"/>
          <w:b/>
          <w:color w:val="201F1E"/>
        </w:rPr>
        <w:t xml:space="preserve">CFFA AGM Business Meeting </w:t>
      </w:r>
    </w:p>
    <w:p w:rsidR="008B6468" w:rsidRDefault="008B6468" w:rsidP="008B6468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8B6468" w:rsidRDefault="008B6468" w:rsidP="00305567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Review of the 2021 minutes- David Kennedy</w:t>
      </w:r>
    </w:p>
    <w:p w:rsidR="008B6468" w:rsidRDefault="008B6468" w:rsidP="00305567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Motion to </w:t>
      </w:r>
      <w:r w:rsidRPr="005B0656">
        <w:rPr>
          <w:rFonts w:ascii="Verdana" w:eastAsia="Times New Roman" w:hAnsi="Verdana" w:cs="Times New Roman"/>
          <w:color w:val="201F1E"/>
        </w:rPr>
        <w:t>approve: Peg</w:t>
      </w:r>
      <w:r w:rsidR="005B0656" w:rsidRPr="005B0656">
        <w:rPr>
          <w:rFonts w:ascii="Verdana" w:eastAsia="Times New Roman" w:hAnsi="Verdana" w:cs="Times New Roman"/>
          <w:color w:val="201F1E"/>
        </w:rPr>
        <w:t xml:space="preserve"> Albrecht</w:t>
      </w:r>
    </w:p>
    <w:p w:rsidR="008B6468" w:rsidRDefault="008B6468" w:rsidP="00305567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Seconded by: Sandy Agnew</w:t>
      </w:r>
    </w:p>
    <w:p w:rsidR="008B6468" w:rsidRDefault="008B6468" w:rsidP="00305567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Passed by membership</w:t>
      </w:r>
    </w:p>
    <w:p w:rsidR="005F41EE" w:rsidRDefault="005F41EE" w:rsidP="005F41EE">
      <w:pPr>
        <w:pStyle w:val="ListParagraph"/>
        <w:shd w:val="clear" w:color="auto" w:fill="FFFFFF"/>
        <w:ind w:left="1080"/>
        <w:textAlignment w:val="baseline"/>
        <w:rPr>
          <w:rFonts w:ascii="Verdana" w:eastAsia="Times New Roman" w:hAnsi="Verdana" w:cs="Times New Roman"/>
          <w:color w:val="201F1E"/>
        </w:rPr>
      </w:pPr>
    </w:p>
    <w:p w:rsidR="008B6468" w:rsidRDefault="008B6468" w:rsidP="00305567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2021 Fiscal – Sandra McLaughlin</w:t>
      </w:r>
    </w:p>
    <w:p w:rsidR="008B6468" w:rsidRPr="008B6468" w:rsidRDefault="008B6468" w:rsidP="00305567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General update: increase in membership, g</w:t>
      </w:r>
      <w:r w:rsidRPr="008B6468">
        <w:rPr>
          <w:rFonts w:ascii="Verdana" w:eastAsia="Times New Roman" w:hAnsi="Verdana" w:cs="Times New Roman"/>
          <w:color w:val="201F1E"/>
        </w:rPr>
        <w:t>rant – Healthy Communities</w:t>
      </w:r>
    </w:p>
    <w:p w:rsidR="008B6468" w:rsidRPr="008B6468" w:rsidRDefault="008B6468" w:rsidP="00305567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  <w:highlight w:val="yellow"/>
        </w:rPr>
      </w:pPr>
      <w:r w:rsidRPr="008B6468">
        <w:rPr>
          <w:rFonts w:ascii="Verdana" w:eastAsia="Times New Roman" w:hAnsi="Verdana" w:cs="Times New Roman"/>
          <w:color w:val="201F1E"/>
          <w:highlight w:val="yellow"/>
        </w:rPr>
        <w:t>Financial statements attached</w:t>
      </w:r>
    </w:p>
    <w:p w:rsidR="008B6468" w:rsidRDefault="008B6468" w:rsidP="00305567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Motion to approve: Kris </w:t>
      </w:r>
      <w:r w:rsidR="005B0656">
        <w:rPr>
          <w:rFonts w:ascii="Verdana" w:eastAsia="Times New Roman" w:hAnsi="Verdana" w:cs="Times New Roman"/>
          <w:color w:val="201F1E"/>
        </w:rPr>
        <w:t>P</w:t>
      </w:r>
      <w:bookmarkStart w:id="0" w:name="_GoBack"/>
      <w:bookmarkEnd w:id="0"/>
      <w:r>
        <w:rPr>
          <w:rFonts w:ascii="Verdana" w:eastAsia="Times New Roman" w:hAnsi="Verdana" w:cs="Times New Roman"/>
          <w:color w:val="201F1E"/>
        </w:rPr>
        <w:t>uhvel</w:t>
      </w:r>
    </w:p>
    <w:p w:rsidR="008B6468" w:rsidRDefault="008B6468" w:rsidP="00305567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Seconded by: </w:t>
      </w:r>
      <w:proofErr w:type="spellStart"/>
      <w:r>
        <w:rPr>
          <w:rFonts w:ascii="Verdana" w:eastAsia="Times New Roman" w:hAnsi="Verdana" w:cs="Times New Roman"/>
          <w:color w:val="201F1E"/>
        </w:rPr>
        <w:t>Dorthea</w:t>
      </w:r>
      <w:proofErr w:type="spellEnd"/>
      <w:r>
        <w:rPr>
          <w:rFonts w:ascii="Verdana" w:eastAsia="Times New Roman" w:hAnsi="Verdana" w:cs="Times New Roman"/>
          <w:color w:val="201F1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01F1E"/>
        </w:rPr>
        <w:t>Hangaard</w:t>
      </w:r>
      <w:proofErr w:type="spellEnd"/>
    </w:p>
    <w:p w:rsidR="008B6468" w:rsidRDefault="008B6468" w:rsidP="00305567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Passed by membership</w:t>
      </w:r>
    </w:p>
    <w:p w:rsidR="005F41EE" w:rsidRDefault="005F41EE" w:rsidP="005F41EE">
      <w:pPr>
        <w:pStyle w:val="ListParagraph"/>
        <w:shd w:val="clear" w:color="auto" w:fill="FFFFFF"/>
        <w:ind w:left="1080"/>
        <w:textAlignment w:val="baseline"/>
        <w:rPr>
          <w:rFonts w:ascii="Verdana" w:eastAsia="Times New Roman" w:hAnsi="Verdana" w:cs="Times New Roman"/>
          <w:color w:val="201F1E"/>
        </w:rPr>
      </w:pPr>
    </w:p>
    <w:p w:rsidR="008B6468" w:rsidRDefault="008B6468" w:rsidP="00305567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Membership report – Len Cater</w:t>
      </w:r>
    </w:p>
    <w:p w:rsidR="008B6468" w:rsidRDefault="008B6468" w:rsidP="00305567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Automation of membership, allows for better membership tracking, trend- significant growth in hikers (previously was bikers), increased membership by equestrian.</w:t>
      </w:r>
    </w:p>
    <w:p w:rsidR="008B6468" w:rsidRDefault="008B6468" w:rsidP="00305567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316 members in database, 219 are current. </w:t>
      </w:r>
    </w:p>
    <w:p w:rsidR="008B6468" w:rsidRDefault="008B6468" w:rsidP="00305567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New banking services, changes coming for additional membership payment methods. </w:t>
      </w:r>
    </w:p>
    <w:p w:rsidR="00305567" w:rsidRDefault="00305567" w:rsidP="00305567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5F41EE" w:rsidRDefault="005F41EE" w:rsidP="005F41EE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Retiring Directors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Kris Puhvel- resident representative &amp; communications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Sandra McLaughlin – horse representative &amp; treasurer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Sue Benjafield – hiking representative </w:t>
      </w:r>
    </w:p>
    <w:p w:rsidR="00400F6E" w:rsidRPr="005F41EE" w:rsidRDefault="00400F6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Ray Gringas – Director at large</w:t>
      </w:r>
    </w:p>
    <w:p w:rsidR="005F41EE" w:rsidRDefault="005F41EE" w:rsidP="00305567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5F41EE" w:rsidRDefault="005F41EE" w:rsidP="005F41EE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 Election of Directors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Resident user group – Lisa Banks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Hiker group – Jenn Copeland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Directors at large </w:t>
      </w:r>
    </w:p>
    <w:p w:rsidR="005F41EE" w:rsidRDefault="005F41EE" w:rsidP="005F41EE">
      <w:pPr>
        <w:pStyle w:val="ListParagraph"/>
        <w:numPr>
          <w:ilvl w:val="2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David Myles (treasurer) </w:t>
      </w:r>
    </w:p>
    <w:p w:rsidR="005F41EE" w:rsidRDefault="005F41EE" w:rsidP="005F41EE">
      <w:pPr>
        <w:pStyle w:val="ListParagraph"/>
        <w:numPr>
          <w:ilvl w:val="2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Don McKinnon (trail)</w:t>
      </w:r>
    </w:p>
    <w:p w:rsidR="005F41EE" w:rsidRDefault="005F41EE" w:rsidP="005F41EE">
      <w:pPr>
        <w:pStyle w:val="ListParagraph"/>
        <w:numPr>
          <w:ilvl w:val="2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lastRenderedPageBreak/>
        <w:t xml:space="preserve">David Kennedy (president) 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Motion to approve: Sandra McLoughlin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Seconded by: </w:t>
      </w:r>
      <w:proofErr w:type="spellStart"/>
      <w:r>
        <w:rPr>
          <w:rFonts w:ascii="Verdana" w:eastAsia="Times New Roman" w:hAnsi="Verdana" w:cs="Times New Roman"/>
          <w:color w:val="201F1E"/>
        </w:rPr>
        <w:t>Dorthea</w:t>
      </w:r>
      <w:proofErr w:type="spellEnd"/>
      <w:r>
        <w:rPr>
          <w:rFonts w:ascii="Verdana" w:eastAsia="Times New Roman" w:hAnsi="Verdana" w:cs="Times New Roman"/>
          <w:color w:val="201F1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01F1E"/>
        </w:rPr>
        <w:t>Hangaard</w:t>
      </w:r>
      <w:proofErr w:type="spellEnd"/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Passed by membership</w:t>
      </w:r>
    </w:p>
    <w:p w:rsidR="005F41EE" w:rsidRDefault="005F41EE" w:rsidP="00305567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5F41EE" w:rsidRDefault="005F41EE" w:rsidP="005F41EE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By-law Amendments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Two types of memberships, individual and family</w:t>
      </w:r>
    </w:p>
    <w:p w:rsidR="005F41EE" w:rsidRDefault="005F41EE" w:rsidP="005F41EE">
      <w:pPr>
        <w:pStyle w:val="ListParagraph"/>
        <w:numPr>
          <w:ilvl w:val="2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Will be in place for the 2022-2023 membership 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Reduction of the number of user groups from 9 to 8, increase the number of directors at large. Horseshoe Valley will no longer have a representative on the board, but will have ex-officio membership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proofErr w:type="spellStart"/>
      <w:r>
        <w:rPr>
          <w:rFonts w:ascii="Verdana" w:eastAsia="Times New Roman" w:hAnsi="Verdana" w:cs="Times New Roman"/>
          <w:color w:val="201F1E"/>
        </w:rPr>
        <w:t>Horsehoe</w:t>
      </w:r>
      <w:proofErr w:type="spellEnd"/>
      <w:r>
        <w:rPr>
          <w:rFonts w:ascii="Verdana" w:eastAsia="Times New Roman" w:hAnsi="Verdana" w:cs="Times New Roman"/>
          <w:color w:val="201F1E"/>
        </w:rPr>
        <w:t xml:space="preserve"> will be ex-officio advisor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Quorum will change from 7 to 6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Removal of the external advisory committee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Removal of month membership</w:t>
      </w: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CRA Charitable bylaw changes upcoming, 2 years</w:t>
      </w:r>
    </w:p>
    <w:p w:rsidR="005F41EE" w:rsidRDefault="005F41EE" w:rsidP="005F41EE">
      <w:pPr>
        <w:pStyle w:val="ListParagraph"/>
        <w:shd w:val="clear" w:color="auto" w:fill="FFFFFF"/>
        <w:ind w:left="1440"/>
        <w:textAlignment w:val="baseline"/>
        <w:rPr>
          <w:rFonts w:ascii="Verdana" w:eastAsia="Times New Roman" w:hAnsi="Verdana" w:cs="Times New Roman"/>
          <w:color w:val="201F1E"/>
        </w:rPr>
      </w:pPr>
    </w:p>
    <w:p w:rsidR="005F41EE" w:rsidRDefault="005F41EE" w:rsidP="005F41EE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Passed by membership</w:t>
      </w:r>
    </w:p>
    <w:p w:rsidR="005F41EE" w:rsidRDefault="005F41EE" w:rsidP="005F41EE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5F41EE" w:rsidRDefault="005F41EE" w:rsidP="005F41EE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User group reports</w:t>
      </w:r>
    </w:p>
    <w:p w:rsidR="005F41EE" w:rsidRDefault="005F41EE" w:rsidP="001A731C">
      <w:pPr>
        <w:pStyle w:val="ListParagraph"/>
        <w:numPr>
          <w:ilvl w:val="1"/>
          <w:numId w:val="9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Naturalist- Density, poop and erosion</w:t>
      </w:r>
    </w:p>
    <w:p w:rsidR="005F41EE" w:rsidRDefault="005F41EE" w:rsidP="001A731C">
      <w:pPr>
        <w:pStyle w:val="ListParagraph"/>
        <w:numPr>
          <w:ilvl w:val="1"/>
          <w:numId w:val="9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Hunter &amp; Anglers- Density, Trout pond</w:t>
      </w:r>
    </w:p>
    <w:p w:rsidR="005F41EE" w:rsidRDefault="005F41EE" w:rsidP="001A731C">
      <w:pPr>
        <w:pStyle w:val="ListParagraph"/>
        <w:numPr>
          <w:ilvl w:val="1"/>
          <w:numId w:val="9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Horseback riding- ecology first for the mission, trail maintenance- how can they help, education, trout pond- watering horses</w:t>
      </w:r>
    </w:p>
    <w:p w:rsidR="005F41EE" w:rsidRDefault="005F41EE" w:rsidP="001A731C">
      <w:pPr>
        <w:pStyle w:val="ListParagraph"/>
        <w:numPr>
          <w:ilvl w:val="1"/>
          <w:numId w:val="9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Mountain bike- concerns with managing organized events, trail maintenance education, multi-use trail; erosion.</w:t>
      </w:r>
    </w:p>
    <w:p w:rsidR="005F41EE" w:rsidRDefault="005F41EE" w:rsidP="001A731C">
      <w:pPr>
        <w:pStyle w:val="ListParagraph"/>
        <w:numPr>
          <w:ilvl w:val="1"/>
          <w:numId w:val="9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Hiking- awareness of hunting season, not too many signs, increased education on etiquette </w:t>
      </w:r>
    </w:p>
    <w:p w:rsidR="005F41EE" w:rsidRPr="005F41EE" w:rsidRDefault="005F41EE" w:rsidP="001A731C">
      <w:pPr>
        <w:pStyle w:val="ListParagraph"/>
        <w:numPr>
          <w:ilvl w:val="1"/>
          <w:numId w:val="9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>Residents- vision statement ‘of the trail committee’, protection and preservation of the forest; highlight lower impact trails, close trails to ‘recover’, understand significance or historical remnants, overuse.</w:t>
      </w:r>
    </w:p>
    <w:p w:rsidR="005F41EE" w:rsidRDefault="005F41EE" w:rsidP="001A731C">
      <w:pPr>
        <w:pStyle w:val="ListParagraph"/>
        <w:numPr>
          <w:ilvl w:val="1"/>
          <w:numId w:val="9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Snow sports- </w:t>
      </w:r>
      <w:r w:rsidR="001A731C">
        <w:rPr>
          <w:rFonts w:ascii="Verdana" w:eastAsia="Times New Roman" w:hAnsi="Verdana" w:cs="Times New Roman"/>
          <w:color w:val="201F1E"/>
        </w:rPr>
        <w:t xml:space="preserve">messaging about hanging poops, promotion about safety (re. conflict), scope of the Horseshoe Resort use. </w:t>
      </w:r>
      <w:r w:rsidR="009D6AA2">
        <w:rPr>
          <w:rFonts w:ascii="Verdana" w:eastAsia="Times New Roman" w:hAnsi="Verdana" w:cs="Times New Roman"/>
          <w:color w:val="201F1E"/>
        </w:rPr>
        <w:t xml:space="preserve">Trail improvements at Line 3 @ pond, balance of too much signage. </w:t>
      </w:r>
    </w:p>
    <w:p w:rsidR="005F41EE" w:rsidRDefault="005F41EE" w:rsidP="009D6AA2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9D6AA2" w:rsidRDefault="009D6AA2" w:rsidP="009D6AA2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 Other Business Q &amp; A</w:t>
      </w:r>
    </w:p>
    <w:p w:rsidR="0042355A" w:rsidRDefault="0042355A" w:rsidP="0042355A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Timber Ridge update? Draft approved plan of condominium, no new developments. A proposed development would include notification to landowners as per Planning Act. </w:t>
      </w:r>
    </w:p>
    <w:p w:rsidR="0042355A" w:rsidRDefault="0042355A" w:rsidP="0042355A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Tree marking in Horseshoe/Copeland? Not in Copeland Forest. </w:t>
      </w:r>
    </w:p>
    <w:p w:rsidR="0042355A" w:rsidRDefault="0042355A" w:rsidP="0042355A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Trail committee – should also be sure to hear entire list of issues from user groups. </w:t>
      </w:r>
    </w:p>
    <w:p w:rsidR="0042355A" w:rsidRDefault="0042355A" w:rsidP="0042355A">
      <w:pPr>
        <w:pStyle w:val="ListParagraph"/>
        <w:numPr>
          <w:ilvl w:val="1"/>
          <w:numId w:val="8"/>
        </w:num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  <w:r>
        <w:rPr>
          <w:rFonts w:ascii="Verdana" w:eastAsia="Times New Roman" w:hAnsi="Verdana" w:cs="Times New Roman"/>
          <w:color w:val="201F1E"/>
        </w:rPr>
        <w:t xml:space="preserve">Minutes &amp; AGM info to be sent out prior to meeting. </w:t>
      </w:r>
    </w:p>
    <w:p w:rsidR="00400F6E" w:rsidRDefault="00400F6E" w:rsidP="00400F6E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p w:rsidR="00400F6E" w:rsidRPr="00400F6E" w:rsidRDefault="00400F6E" w:rsidP="00400F6E">
      <w:pPr>
        <w:pStyle w:val="ListParagraph"/>
        <w:shd w:val="clear" w:color="auto" w:fill="FFFFFF"/>
        <w:ind w:left="1080"/>
        <w:textAlignment w:val="baseline"/>
        <w:rPr>
          <w:rFonts w:ascii="Verdana" w:eastAsia="Times New Roman" w:hAnsi="Verdana" w:cs="Times New Roman"/>
          <w:color w:val="201F1E"/>
        </w:rPr>
      </w:pPr>
    </w:p>
    <w:p w:rsidR="009D6AA2" w:rsidRPr="009D6AA2" w:rsidRDefault="009D6AA2" w:rsidP="009D6AA2">
      <w:pPr>
        <w:shd w:val="clear" w:color="auto" w:fill="FFFFFF"/>
        <w:textAlignment w:val="baseline"/>
        <w:rPr>
          <w:rFonts w:ascii="Verdana" w:eastAsia="Times New Roman" w:hAnsi="Verdana" w:cs="Times New Roman"/>
          <w:color w:val="201F1E"/>
        </w:rPr>
      </w:pPr>
    </w:p>
    <w:sectPr w:rsidR="009D6AA2" w:rsidRPr="009D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08F"/>
    <w:multiLevelType w:val="hybridMultilevel"/>
    <w:tmpl w:val="2ED885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25B3"/>
    <w:multiLevelType w:val="hybridMultilevel"/>
    <w:tmpl w:val="E8C45A52"/>
    <w:lvl w:ilvl="0" w:tplc="619AB9F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035FE"/>
    <w:multiLevelType w:val="hybridMultilevel"/>
    <w:tmpl w:val="1B169B38"/>
    <w:lvl w:ilvl="0" w:tplc="619AB9F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62D27"/>
    <w:multiLevelType w:val="hybridMultilevel"/>
    <w:tmpl w:val="CDD85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F96BD9"/>
    <w:multiLevelType w:val="hybridMultilevel"/>
    <w:tmpl w:val="5FF83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285416"/>
    <w:multiLevelType w:val="hybridMultilevel"/>
    <w:tmpl w:val="C37A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D1816"/>
    <w:multiLevelType w:val="hybridMultilevel"/>
    <w:tmpl w:val="65223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D2415"/>
    <w:multiLevelType w:val="hybridMultilevel"/>
    <w:tmpl w:val="DCCE6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07139"/>
    <w:multiLevelType w:val="hybridMultilevel"/>
    <w:tmpl w:val="EE3C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4D"/>
    <w:rsid w:val="001A731C"/>
    <w:rsid w:val="00305567"/>
    <w:rsid w:val="00400F6E"/>
    <w:rsid w:val="0042355A"/>
    <w:rsid w:val="004535D2"/>
    <w:rsid w:val="005B0656"/>
    <w:rsid w:val="005F41EE"/>
    <w:rsid w:val="007A5F4D"/>
    <w:rsid w:val="008B6468"/>
    <w:rsid w:val="009D6AA2"/>
    <w:rsid w:val="00AB2821"/>
    <w:rsid w:val="00D3713B"/>
    <w:rsid w:val="00DF1183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6780"/>
  <w15:chartTrackingRefBased/>
  <w15:docId w15:val="{D3FDAEF6-C8F3-4149-8B94-F6A197D2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F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Howes</dc:creator>
  <cp:keywords/>
  <dc:description/>
  <cp:lastModifiedBy>Kyra Howes</cp:lastModifiedBy>
  <cp:revision>15</cp:revision>
  <dcterms:created xsi:type="dcterms:W3CDTF">2022-05-07T13:59:00Z</dcterms:created>
  <dcterms:modified xsi:type="dcterms:W3CDTF">2022-05-16T22:27:00Z</dcterms:modified>
</cp:coreProperties>
</file>